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4A9" w:rsidRPr="00A27919" w:rsidRDefault="00632DCF" w:rsidP="0013507E">
      <w:pPr>
        <w:jc w:val="center"/>
        <w:rPr>
          <w:rFonts w:cs="Arial CYR"/>
          <w:b/>
          <w:sz w:val="28"/>
          <w:szCs w:val="28"/>
        </w:rPr>
      </w:pPr>
      <w:r w:rsidRPr="00A27919">
        <w:rPr>
          <w:rFonts w:cs="Arial CYR"/>
          <w:b/>
          <w:sz w:val="28"/>
          <w:szCs w:val="28"/>
        </w:rPr>
        <w:t>РАСЧЕТ</w:t>
      </w:r>
      <w:r w:rsidR="00E45B19" w:rsidRPr="00A27919">
        <w:rPr>
          <w:rFonts w:cs="Arial CYR"/>
          <w:b/>
          <w:sz w:val="28"/>
          <w:szCs w:val="28"/>
        </w:rPr>
        <w:t xml:space="preserve"> </w:t>
      </w:r>
    </w:p>
    <w:p w:rsidR="004779C7" w:rsidRPr="00A27919" w:rsidRDefault="00CB778B" w:rsidP="0013507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объема </w:t>
      </w:r>
      <w:r w:rsidR="004779C7" w:rsidRPr="00A27919">
        <w:rPr>
          <w:b/>
          <w:sz w:val="28"/>
          <w:szCs w:val="28"/>
        </w:rPr>
        <w:t>с</w:t>
      </w:r>
      <w:r w:rsidR="00CF3053" w:rsidRPr="00A27919">
        <w:rPr>
          <w:b/>
          <w:sz w:val="28"/>
          <w:szCs w:val="28"/>
        </w:rPr>
        <w:t>убвенци</w:t>
      </w:r>
      <w:r w:rsidR="00B260FA" w:rsidRPr="00A27919">
        <w:rPr>
          <w:b/>
          <w:sz w:val="28"/>
          <w:szCs w:val="28"/>
        </w:rPr>
        <w:t>й</w:t>
      </w:r>
      <w:r w:rsidR="004779C7" w:rsidRPr="00A27919">
        <w:rPr>
          <w:b/>
          <w:sz w:val="28"/>
          <w:szCs w:val="28"/>
        </w:rPr>
        <w:t xml:space="preserve">, предоставляемых бюджетам </w:t>
      </w:r>
      <w:r w:rsidR="00CF3053" w:rsidRPr="00A27919">
        <w:rPr>
          <w:b/>
          <w:sz w:val="28"/>
          <w:szCs w:val="28"/>
        </w:rPr>
        <w:t xml:space="preserve">муниципальных </w:t>
      </w:r>
      <w:r w:rsidR="004779C7" w:rsidRPr="00A27919">
        <w:rPr>
          <w:b/>
          <w:sz w:val="28"/>
          <w:szCs w:val="28"/>
        </w:rPr>
        <w:t>образований из бюджета Республики Татарстан</w:t>
      </w:r>
      <w:r w:rsidR="00CF3053" w:rsidRPr="00A27919">
        <w:rPr>
          <w:b/>
          <w:sz w:val="28"/>
          <w:szCs w:val="28"/>
        </w:rPr>
        <w:t xml:space="preserve"> </w:t>
      </w:r>
      <w:r w:rsidR="004779C7" w:rsidRPr="00A27919">
        <w:rPr>
          <w:b/>
          <w:sz w:val="28"/>
          <w:szCs w:val="28"/>
        </w:rPr>
        <w:t>для осуществления органами местного самоуправления</w:t>
      </w:r>
      <w:r w:rsidR="00CF3053" w:rsidRPr="00A27919">
        <w:rPr>
          <w:b/>
          <w:bCs/>
          <w:sz w:val="28"/>
          <w:szCs w:val="28"/>
        </w:rPr>
        <w:t xml:space="preserve"> государственных полномочий</w:t>
      </w:r>
      <w:r w:rsidR="004779C7" w:rsidRPr="00A27919">
        <w:rPr>
          <w:b/>
          <w:bCs/>
          <w:sz w:val="28"/>
          <w:szCs w:val="28"/>
        </w:rPr>
        <w:t xml:space="preserve"> </w:t>
      </w:r>
    </w:p>
    <w:p w:rsidR="008402D1" w:rsidRDefault="004779C7" w:rsidP="0013507E">
      <w:pPr>
        <w:jc w:val="center"/>
        <w:rPr>
          <w:b/>
          <w:bCs/>
          <w:sz w:val="28"/>
          <w:szCs w:val="28"/>
        </w:rPr>
      </w:pPr>
      <w:r w:rsidRPr="00A27919">
        <w:rPr>
          <w:b/>
          <w:bCs/>
          <w:sz w:val="28"/>
          <w:szCs w:val="28"/>
        </w:rPr>
        <w:t>Республики Татарстан</w:t>
      </w:r>
      <w:r w:rsidR="0013507E" w:rsidRPr="00A27919">
        <w:rPr>
          <w:b/>
          <w:bCs/>
          <w:sz w:val="28"/>
          <w:szCs w:val="28"/>
        </w:rPr>
        <w:t xml:space="preserve"> </w:t>
      </w:r>
      <w:r w:rsidR="00837AF9" w:rsidRPr="00A27919">
        <w:rPr>
          <w:b/>
          <w:bCs/>
          <w:sz w:val="28"/>
          <w:szCs w:val="28"/>
        </w:rPr>
        <w:t>в области архивного дела</w:t>
      </w:r>
      <w:r w:rsidR="00A97850">
        <w:rPr>
          <w:b/>
          <w:bCs/>
          <w:sz w:val="28"/>
          <w:szCs w:val="28"/>
        </w:rPr>
        <w:t>,</w:t>
      </w:r>
    </w:p>
    <w:p w:rsidR="00837AF9" w:rsidRPr="00A27919" w:rsidRDefault="00B260FA" w:rsidP="0013507E">
      <w:pPr>
        <w:jc w:val="center"/>
        <w:rPr>
          <w:rFonts w:cs="Arial CYR"/>
          <w:b/>
          <w:sz w:val="28"/>
          <w:szCs w:val="28"/>
        </w:rPr>
      </w:pPr>
      <w:r w:rsidRPr="00A27919">
        <w:rPr>
          <w:b/>
          <w:bCs/>
          <w:sz w:val="28"/>
          <w:szCs w:val="28"/>
        </w:rPr>
        <w:t xml:space="preserve"> </w:t>
      </w:r>
      <w:r w:rsidR="00837AF9" w:rsidRPr="00A27919">
        <w:rPr>
          <w:rFonts w:cs="Arial CYR"/>
          <w:b/>
          <w:sz w:val="28"/>
          <w:szCs w:val="28"/>
        </w:rPr>
        <w:t>на 20</w:t>
      </w:r>
      <w:r w:rsidR="003C5364" w:rsidRPr="00A27919">
        <w:rPr>
          <w:rFonts w:cs="Arial CYR"/>
          <w:b/>
          <w:sz w:val="28"/>
          <w:szCs w:val="28"/>
        </w:rPr>
        <w:t>2</w:t>
      </w:r>
      <w:r w:rsidR="002C32F9">
        <w:rPr>
          <w:rFonts w:cs="Arial CYR"/>
          <w:b/>
          <w:sz w:val="28"/>
          <w:szCs w:val="28"/>
        </w:rPr>
        <w:t>2</w:t>
      </w:r>
      <w:r w:rsidR="001E5DB6" w:rsidRPr="00A27919">
        <w:rPr>
          <w:rFonts w:cs="Arial CYR"/>
          <w:b/>
          <w:sz w:val="28"/>
          <w:szCs w:val="28"/>
        </w:rPr>
        <w:t xml:space="preserve"> </w:t>
      </w:r>
      <w:r w:rsidR="00837AF9" w:rsidRPr="00A27919">
        <w:rPr>
          <w:rFonts w:cs="Arial CYR"/>
          <w:b/>
          <w:sz w:val="28"/>
          <w:szCs w:val="28"/>
        </w:rPr>
        <w:t>год</w:t>
      </w:r>
      <w:r w:rsidR="004706BD" w:rsidRPr="00A27919">
        <w:rPr>
          <w:rFonts w:cs="Arial CYR"/>
          <w:b/>
          <w:sz w:val="28"/>
          <w:szCs w:val="28"/>
        </w:rPr>
        <w:t xml:space="preserve"> и на плановый период 20</w:t>
      </w:r>
      <w:r w:rsidR="005C2947" w:rsidRPr="00A27919">
        <w:rPr>
          <w:rFonts w:cs="Arial CYR"/>
          <w:b/>
          <w:sz w:val="28"/>
          <w:szCs w:val="28"/>
        </w:rPr>
        <w:t>2</w:t>
      </w:r>
      <w:r w:rsidR="002C32F9">
        <w:rPr>
          <w:rFonts w:cs="Arial CYR"/>
          <w:b/>
          <w:sz w:val="28"/>
          <w:szCs w:val="28"/>
        </w:rPr>
        <w:t>3</w:t>
      </w:r>
      <w:r w:rsidR="004706BD" w:rsidRPr="00A27919">
        <w:rPr>
          <w:rFonts w:cs="Arial CYR"/>
          <w:b/>
          <w:sz w:val="28"/>
          <w:szCs w:val="28"/>
        </w:rPr>
        <w:t xml:space="preserve"> и 20</w:t>
      </w:r>
      <w:r w:rsidR="00487EE9" w:rsidRPr="00A27919">
        <w:rPr>
          <w:rFonts w:cs="Arial CYR"/>
          <w:b/>
          <w:sz w:val="28"/>
          <w:szCs w:val="28"/>
        </w:rPr>
        <w:t>2</w:t>
      </w:r>
      <w:r w:rsidR="002C32F9">
        <w:rPr>
          <w:rFonts w:cs="Arial CYR"/>
          <w:b/>
          <w:sz w:val="28"/>
          <w:szCs w:val="28"/>
        </w:rPr>
        <w:t>4</w:t>
      </w:r>
      <w:r w:rsidR="004706BD" w:rsidRPr="00A27919">
        <w:rPr>
          <w:rFonts w:cs="Arial CYR"/>
          <w:b/>
          <w:sz w:val="28"/>
          <w:szCs w:val="28"/>
        </w:rPr>
        <w:t xml:space="preserve"> годов</w:t>
      </w:r>
      <w:r w:rsidR="00837AF9" w:rsidRPr="00A27919">
        <w:rPr>
          <w:rFonts w:cs="Arial CYR"/>
          <w:b/>
          <w:sz w:val="28"/>
          <w:szCs w:val="28"/>
        </w:rPr>
        <w:t xml:space="preserve"> </w:t>
      </w:r>
    </w:p>
    <w:p w:rsidR="00DD7D5F" w:rsidRPr="00A27919" w:rsidRDefault="00DD7D5F" w:rsidP="0013507E">
      <w:pPr>
        <w:ind w:firstLine="709"/>
        <w:jc w:val="both"/>
        <w:rPr>
          <w:color w:val="000000"/>
          <w:sz w:val="28"/>
          <w:szCs w:val="28"/>
        </w:rPr>
      </w:pPr>
    </w:p>
    <w:p w:rsidR="000B421E" w:rsidRDefault="000B421E" w:rsidP="000B421E">
      <w:pPr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з</w:t>
      </w:r>
      <w:r w:rsidRPr="00DF7E91">
        <w:rPr>
          <w:color w:val="000000"/>
          <w:sz w:val="28"/>
          <w:szCs w:val="28"/>
        </w:rPr>
        <w:t>акон</w:t>
      </w:r>
      <w:r>
        <w:rPr>
          <w:color w:val="000000"/>
          <w:sz w:val="28"/>
          <w:szCs w:val="28"/>
        </w:rPr>
        <w:t>ом</w:t>
      </w:r>
      <w:r w:rsidRPr="00DF7E91">
        <w:rPr>
          <w:color w:val="000000"/>
          <w:sz w:val="28"/>
          <w:szCs w:val="28"/>
        </w:rPr>
        <w:t xml:space="preserve"> Республики Татарстан от 24 декабря 2007 г</w:t>
      </w:r>
      <w:r w:rsidR="009960E9">
        <w:rPr>
          <w:color w:val="000000"/>
          <w:sz w:val="28"/>
          <w:szCs w:val="28"/>
        </w:rPr>
        <w:t>ода</w:t>
      </w:r>
      <w:r w:rsidRPr="00DF7E91">
        <w:rPr>
          <w:color w:val="000000"/>
          <w:sz w:val="28"/>
          <w:szCs w:val="28"/>
        </w:rPr>
        <w:t xml:space="preserve"> № 63-ЗРТ «О наделении органов местного самоуправления отдельными государственными полномочиями Республики Татарстан в области архивного дела»</w:t>
      </w:r>
      <w:r>
        <w:rPr>
          <w:color w:val="000000"/>
          <w:sz w:val="28"/>
          <w:szCs w:val="28"/>
        </w:rPr>
        <w:t xml:space="preserve"> о</w:t>
      </w:r>
      <w:r w:rsidRPr="00AF29AA">
        <w:rPr>
          <w:color w:val="000000"/>
          <w:sz w:val="28"/>
          <w:szCs w:val="28"/>
        </w:rPr>
        <w:t>рганы местного самоуправления наделяются отдельными государственными полномочиями по хранению, комплектованию, учету и использованию архивных документов, относящихся к государственной собственности Республики Татарстан и находящихся на территории муниципальных образований.</w:t>
      </w:r>
      <w:r>
        <w:rPr>
          <w:color w:val="000000"/>
          <w:sz w:val="28"/>
          <w:szCs w:val="28"/>
        </w:rPr>
        <w:t xml:space="preserve"> </w:t>
      </w:r>
      <w:proofErr w:type="gramEnd"/>
    </w:p>
    <w:p w:rsidR="000B421E" w:rsidRPr="00277AA3" w:rsidRDefault="000B421E" w:rsidP="000B42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94649">
        <w:rPr>
          <w:color w:val="000000"/>
          <w:sz w:val="28"/>
          <w:szCs w:val="28"/>
        </w:rPr>
        <w:t>Постановление</w:t>
      </w:r>
      <w:r>
        <w:rPr>
          <w:color w:val="000000"/>
          <w:sz w:val="28"/>
          <w:szCs w:val="28"/>
        </w:rPr>
        <w:t>м</w:t>
      </w:r>
      <w:r w:rsidRPr="00C946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Кабинета Министров Республики Татарстан </w:t>
      </w:r>
      <w:r w:rsidRPr="00C94649">
        <w:rPr>
          <w:color w:val="000000"/>
          <w:sz w:val="28"/>
          <w:szCs w:val="28"/>
        </w:rPr>
        <w:t xml:space="preserve"> </w:t>
      </w:r>
      <w:proofErr w:type="gramStart"/>
      <w:r w:rsidRPr="00C94649">
        <w:rPr>
          <w:color w:val="000000"/>
          <w:sz w:val="28"/>
          <w:szCs w:val="28"/>
        </w:rPr>
        <w:t>от</w:t>
      </w:r>
      <w:proofErr w:type="gramEnd"/>
      <w:r w:rsidRPr="00C94649">
        <w:rPr>
          <w:color w:val="000000"/>
          <w:sz w:val="28"/>
          <w:szCs w:val="28"/>
        </w:rPr>
        <w:t xml:space="preserve"> 28.05.2007 </w:t>
      </w:r>
      <w:r>
        <w:rPr>
          <w:color w:val="000000"/>
          <w:sz w:val="28"/>
          <w:szCs w:val="28"/>
        </w:rPr>
        <w:t xml:space="preserve">№ </w:t>
      </w:r>
      <w:r w:rsidRPr="00C94649">
        <w:rPr>
          <w:color w:val="000000"/>
          <w:sz w:val="28"/>
          <w:szCs w:val="28"/>
        </w:rPr>
        <w:t>203</w:t>
      </w:r>
      <w:r>
        <w:rPr>
          <w:color w:val="000000"/>
          <w:sz w:val="28"/>
          <w:szCs w:val="28"/>
        </w:rPr>
        <w:t xml:space="preserve"> определено, что </w:t>
      </w:r>
      <w:r w:rsidRPr="00277AA3">
        <w:rPr>
          <w:color w:val="000000"/>
          <w:sz w:val="28"/>
          <w:szCs w:val="28"/>
        </w:rPr>
        <w:t>к государственной собственности Республики Татарстан относятся архивные фонды государственных учреждений (центров занятости, профессиональных образовательных организаций, учреждений культуры, здравоохранения), а также документы, созданные до образования, объединения, разделения или изменения статуса муниципальных образований</w:t>
      </w:r>
      <w:r>
        <w:rPr>
          <w:color w:val="000000"/>
          <w:sz w:val="28"/>
          <w:szCs w:val="28"/>
        </w:rPr>
        <w:t xml:space="preserve"> (документы районных и городских Советов депутатов трудящихся, Советов народных депутатов и </w:t>
      </w:r>
      <w:r w:rsidR="000F6DD9">
        <w:rPr>
          <w:color w:val="000000"/>
          <w:sz w:val="28"/>
          <w:szCs w:val="28"/>
        </w:rPr>
        <w:t>другие</w:t>
      </w:r>
      <w:r>
        <w:rPr>
          <w:color w:val="000000"/>
          <w:sz w:val="28"/>
          <w:szCs w:val="28"/>
        </w:rPr>
        <w:t xml:space="preserve">). </w:t>
      </w:r>
    </w:p>
    <w:p w:rsidR="000B421E" w:rsidRDefault="000B421E" w:rsidP="000B421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F7E91">
        <w:rPr>
          <w:color w:val="000000"/>
          <w:sz w:val="28"/>
          <w:szCs w:val="28"/>
        </w:rPr>
        <w:t>Расчет</w:t>
      </w:r>
      <w:r w:rsidR="000F6DD9">
        <w:rPr>
          <w:color w:val="000000"/>
          <w:sz w:val="28"/>
          <w:szCs w:val="28"/>
        </w:rPr>
        <w:t xml:space="preserve"> объема</w:t>
      </w:r>
      <w:r w:rsidRPr="00DF7E91">
        <w:rPr>
          <w:color w:val="000000"/>
          <w:sz w:val="28"/>
          <w:szCs w:val="28"/>
        </w:rPr>
        <w:t xml:space="preserve"> субвенций на реализацию произведен в соответствии  с методикой, утвержденной </w:t>
      </w:r>
      <w:r w:rsidR="000F6DD9">
        <w:rPr>
          <w:color w:val="000000"/>
          <w:sz w:val="28"/>
          <w:szCs w:val="28"/>
        </w:rPr>
        <w:t>выше</w:t>
      </w:r>
      <w:r w:rsidRPr="00DF7E91">
        <w:rPr>
          <w:color w:val="000000"/>
          <w:sz w:val="28"/>
          <w:szCs w:val="28"/>
        </w:rPr>
        <w:t>названным Законом.</w:t>
      </w:r>
    </w:p>
    <w:p w:rsidR="000B421E" w:rsidRDefault="000B421E" w:rsidP="000B42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Кабинета Министров Республики Татарстан от 02.09.2020 № 773 норматив расходов на содержание одной единицы хранения архивных документов для расчета объема субвенции, предоставляемой бюджету муниципального образования из бюджета Республики Татарстан на хранение, комплектование, учет и использование архивных документов, относящихся к государственной собственности, на </w:t>
      </w:r>
      <w:r w:rsidRPr="00A97850">
        <w:rPr>
          <w:sz w:val="28"/>
          <w:szCs w:val="28"/>
        </w:rPr>
        <w:t>202</w:t>
      </w:r>
      <w:r w:rsidR="00FD0F3E" w:rsidRPr="00A97850">
        <w:rPr>
          <w:sz w:val="28"/>
          <w:szCs w:val="28"/>
        </w:rPr>
        <w:t>1</w:t>
      </w:r>
      <w:r w:rsidRPr="00A97850">
        <w:rPr>
          <w:sz w:val="28"/>
          <w:szCs w:val="28"/>
        </w:rPr>
        <w:t xml:space="preserve"> </w:t>
      </w:r>
      <w:r w:rsidRPr="00A97850">
        <w:rPr>
          <w:color w:val="000000"/>
          <w:sz w:val="28"/>
          <w:szCs w:val="28"/>
        </w:rPr>
        <w:t xml:space="preserve">– </w:t>
      </w:r>
      <w:r w:rsidRPr="00A97850">
        <w:rPr>
          <w:sz w:val="28"/>
          <w:szCs w:val="28"/>
        </w:rPr>
        <w:t>202</w:t>
      </w:r>
      <w:r w:rsidR="00A97850" w:rsidRPr="00A97850">
        <w:rPr>
          <w:sz w:val="28"/>
          <w:szCs w:val="28"/>
        </w:rPr>
        <w:t>4</w:t>
      </w:r>
      <w:r>
        <w:rPr>
          <w:sz w:val="28"/>
          <w:szCs w:val="28"/>
        </w:rPr>
        <w:t xml:space="preserve"> годы установлен в сумме 12,04 рубля.</w:t>
      </w:r>
    </w:p>
    <w:p w:rsidR="000B421E" w:rsidRDefault="000B421E" w:rsidP="000B421E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F7E91">
        <w:rPr>
          <w:color w:val="000000"/>
          <w:sz w:val="28"/>
          <w:szCs w:val="28"/>
        </w:rPr>
        <w:t>На 20</w:t>
      </w:r>
      <w:r>
        <w:rPr>
          <w:color w:val="000000"/>
          <w:sz w:val="28"/>
          <w:szCs w:val="28"/>
        </w:rPr>
        <w:t>2</w:t>
      </w:r>
      <w:r w:rsidR="002C32F9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DF7E91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202</w:t>
      </w:r>
      <w:r w:rsidR="002C32F9">
        <w:rPr>
          <w:color w:val="000000"/>
          <w:sz w:val="28"/>
          <w:szCs w:val="28"/>
        </w:rPr>
        <w:t>4</w:t>
      </w:r>
      <w:r w:rsidRPr="00DF7E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годы </w:t>
      </w:r>
      <w:r w:rsidRPr="00DF7E91">
        <w:rPr>
          <w:color w:val="000000"/>
          <w:sz w:val="28"/>
          <w:szCs w:val="28"/>
        </w:rPr>
        <w:t>количество единиц хранения государственных документов запланирован</w:t>
      </w:r>
      <w:r w:rsidR="000F6DD9">
        <w:rPr>
          <w:color w:val="000000"/>
          <w:sz w:val="28"/>
          <w:szCs w:val="28"/>
        </w:rPr>
        <w:t>о</w:t>
      </w:r>
      <w:r w:rsidRPr="00DF7E91">
        <w:rPr>
          <w:color w:val="000000"/>
          <w:sz w:val="28"/>
          <w:szCs w:val="28"/>
        </w:rPr>
        <w:t xml:space="preserve"> </w:t>
      </w:r>
      <w:r w:rsidR="008451F6">
        <w:rPr>
          <w:color w:val="000000"/>
          <w:sz w:val="28"/>
          <w:szCs w:val="28"/>
        </w:rPr>
        <w:t xml:space="preserve">по Азнакаевскому муниципальному району </w:t>
      </w:r>
      <w:r w:rsidRPr="00DF7E91">
        <w:rPr>
          <w:color w:val="000000"/>
          <w:sz w:val="28"/>
          <w:szCs w:val="28"/>
        </w:rPr>
        <w:t xml:space="preserve">в объеме </w:t>
      </w:r>
      <w:r w:rsidR="008451F6">
        <w:rPr>
          <w:color w:val="000000"/>
          <w:sz w:val="28"/>
          <w:szCs w:val="28"/>
        </w:rPr>
        <w:t>7 023</w:t>
      </w:r>
      <w:r w:rsidRPr="00FA4889">
        <w:rPr>
          <w:color w:val="000000"/>
          <w:sz w:val="28"/>
          <w:szCs w:val="28"/>
        </w:rPr>
        <w:t xml:space="preserve"> </w:t>
      </w:r>
      <w:r w:rsidRPr="00DF7E91">
        <w:rPr>
          <w:color w:val="000000"/>
          <w:sz w:val="28"/>
          <w:szCs w:val="28"/>
        </w:rPr>
        <w:t>единиц</w:t>
      </w:r>
      <w:r w:rsidR="00FF7C5D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ежегодно</w:t>
      </w:r>
      <w:r w:rsidRPr="00DF7E9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0B421E" w:rsidRDefault="000B421E" w:rsidP="000B421E">
      <w:pPr>
        <w:ind w:firstLine="709"/>
        <w:contextualSpacing/>
        <w:jc w:val="both"/>
        <w:rPr>
          <w:sz w:val="28"/>
          <w:szCs w:val="28"/>
        </w:rPr>
      </w:pPr>
      <w:r w:rsidRPr="0091131C">
        <w:rPr>
          <w:color w:val="000000"/>
          <w:sz w:val="28"/>
          <w:szCs w:val="28"/>
        </w:rPr>
        <w:t>Объем</w:t>
      </w:r>
      <w:r w:rsidR="000F6DD9">
        <w:rPr>
          <w:color w:val="000000"/>
          <w:sz w:val="28"/>
          <w:szCs w:val="28"/>
        </w:rPr>
        <w:t>ы</w:t>
      </w:r>
      <w:r w:rsidRPr="0091131C">
        <w:rPr>
          <w:color w:val="000000"/>
          <w:sz w:val="28"/>
          <w:szCs w:val="28"/>
        </w:rPr>
        <w:t xml:space="preserve"> субвенций на 20</w:t>
      </w:r>
      <w:r>
        <w:rPr>
          <w:color w:val="000000"/>
          <w:sz w:val="28"/>
          <w:szCs w:val="28"/>
        </w:rPr>
        <w:t>2</w:t>
      </w:r>
      <w:r w:rsidR="002C32F9">
        <w:rPr>
          <w:color w:val="000000"/>
          <w:sz w:val="28"/>
          <w:szCs w:val="28"/>
        </w:rPr>
        <w:t>2</w:t>
      </w:r>
      <w:r w:rsidRPr="0091131C">
        <w:rPr>
          <w:color w:val="000000"/>
          <w:sz w:val="28"/>
          <w:szCs w:val="28"/>
        </w:rPr>
        <w:t xml:space="preserve"> год и </w:t>
      </w:r>
      <w:r w:rsidR="000F6DD9">
        <w:rPr>
          <w:color w:val="000000"/>
          <w:sz w:val="28"/>
          <w:szCs w:val="28"/>
        </w:rPr>
        <w:t xml:space="preserve">на </w:t>
      </w:r>
      <w:r w:rsidRPr="0091131C">
        <w:rPr>
          <w:color w:val="000000"/>
          <w:sz w:val="28"/>
          <w:szCs w:val="28"/>
        </w:rPr>
        <w:t>плановый период 202</w:t>
      </w:r>
      <w:r w:rsidR="002C32F9">
        <w:rPr>
          <w:color w:val="000000"/>
          <w:sz w:val="28"/>
          <w:szCs w:val="28"/>
        </w:rPr>
        <w:t>3</w:t>
      </w:r>
      <w:r w:rsidRPr="0091131C">
        <w:rPr>
          <w:color w:val="000000"/>
          <w:sz w:val="28"/>
          <w:szCs w:val="28"/>
        </w:rPr>
        <w:t xml:space="preserve"> и 202</w:t>
      </w:r>
      <w:r w:rsidR="002C32F9">
        <w:rPr>
          <w:color w:val="000000"/>
          <w:sz w:val="28"/>
          <w:szCs w:val="28"/>
        </w:rPr>
        <w:t>4</w:t>
      </w:r>
      <w:r w:rsidRPr="0091131C">
        <w:rPr>
          <w:color w:val="000000"/>
          <w:sz w:val="28"/>
          <w:szCs w:val="28"/>
        </w:rPr>
        <w:t xml:space="preserve"> годов определен</w:t>
      </w:r>
      <w:r w:rsidR="000F6DD9">
        <w:rPr>
          <w:color w:val="000000"/>
          <w:sz w:val="28"/>
          <w:szCs w:val="28"/>
        </w:rPr>
        <w:t>ы</w:t>
      </w:r>
      <w:r w:rsidRPr="0091131C">
        <w:rPr>
          <w:color w:val="000000"/>
          <w:sz w:val="28"/>
          <w:szCs w:val="28"/>
        </w:rPr>
        <w:t xml:space="preserve"> в сумме </w:t>
      </w:r>
      <w:r w:rsidR="008451F6">
        <w:rPr>
          <w:color w:val="000000"/>
          <w:sz w:val="28"/>
          <w:szCs w:val="28"/>
        </w:rPr>
        <w:t>84,6</w:t>
      </w:r>
      <w:r>
        <w:rPr>
          <w:b/>
          <w:bCs/>
        </w:rPr>
        <w:t xml:space="preserve"> </w:t>
      </w:r>
      <w:r w:rsidRPr="0091131C">
        <w:rPr>
          <w:color w:val="000000"/>
          <w:sz w:val="28"/>
          <w:szCs w:val="28"/>
        </w:rPr>
        <w:t>тыс.</w:t>
      </w:r>
      <w:r>
        <w:rPr>
          <w:color w:val="000000"/>
          <w:sz w:val="28"/>
          <w:szCs w:val="28"/>
        </w:rPr>
        <w:t xml:space="preserve"> </w:t>
      </w:r>
      <w:r w:rsidRPr="0091131C">
        <w:rPr>
          <w:color w:val="000000"/>
          <w:sz w:val="28"/>
          <w:szCs w:val="28"/>
        </w:rPr>
        <w:t>рублей ежегодно. Расчет произведен в</w:t>
      </w:r>
      <w:r>
        <w:rPr>
          <w:sz w:val="28"/>
          <w:szCs w:val="28"/>
        </w:rPr>
        <w:t xml:space="preserve"> соответствии со сценарными условиями формирования проекта бюджета Республики Татарстан </w:t>
      </w:r>
      <w:r w:rsidRPr="00BA3995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2C32F9">
        <w:rPr>
          <w:sz w:val="28"/>
          <w:szCs w:val="28"/>
        </w:rPr>
        <w:t>2</w:t>
      </w:r>
      <w:r w:rsidRPr="00BA399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2C32F9">
        <w:rPr>
          <w:sz w:val="28"/>
          <w:szCs w:val="28"/>
        </w:rPr>
        <w:t>3</w:t>
      </w:r>
      <w:r>
        <w:rPr>
          <w:sz w:val="28"/>
          <w:szCs w:val="28"/>
        </w:rPr>
        <w:t xml:space="preserve"> и </w:t>
      </w:r>
      <w:r w:rsidRPr="00BA3995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C32F9">
        <w:rPr>
          <w:sz w:val="28"/>
          <w:szCs w:val="28"/>
        </w:rPr>
        <w:t>4</w:t>
      </w:r>
      <w:r w:rsidRPr="00BA3995">
        <w:rPr>
          <w:sz w:val="28"/>
          <w:szCs w:val="28"/>
        </w:rPr>
        <w:t xml:space="preserve"> годов. </w:t>
      </w:r>
    </w:p>
    <w:p w:rsidR="000B421E" w:rsidRPr="00BE4308" w:rsidRDefault="000B421E" w:rsidP="000B421E">
      <w:pPr>
        <w:ind w:firstLine="709"/>
        <w:contextualSpacing/>
        <w:jc w:val="both"/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6"/>
        <w:gridCol w:w="5553"/>
        <w:gridCol w:w="2552"/>
      </w:tblGrid>
      <w:tr w:rsidR="000B421E" w:rsidRPr="002B7295" w:rsidTr="008451F6">
        <w:trPr>
          <w:jc w:val="center"/>
        </w:trPr>
        <w:tc>
          <w:tcPr>
            <w:tcW w:w="766" w:type="pct"/>
          </w:tcPr>
          <w:p w:rsidR="000B421E" w:rsidRPr="002B7295" w:rsidRDefault="000B421E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Год</w:t>
            </w:r>
          </w:p>
        </w:tc>
        <w:tc>
          <w:tcPr>
            <w:tcW w:w="2901" w:type="pct"/>
          </w:tcPr>
          <w:p w:rsidR="000B421E" w:rsidRPr="002B7295" w:rsidRDefault="000B421E" w:rsidP="00936302">
            <w:pPr>
              <w:pStyle w:val="a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Количество единиц хранения архивных документов республиканского значения, находящихся на территории муниципального образования</w:t>
            </w:r>
          </w:p>
        </w:tc>
        <w:tc>
          <w:tcPr>
            <w:tcW w:w="1333" w:type="pct"/>
          </w:tcPr>
          <w:p w:rsidR="000B421E" w:rsidRPr="002B7295" w:rsidRDefault="000B421E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Объем субвенции,</w:t>
            </w:r>
          </w:p>
          <w:p w:rsidR="000B421E" w:rsidRPr="002B7295" w:rsidRDefault="000B421E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тыс</w:t>
            </w:r>
            <w:proofErr w:type="gramStart"/>
            <w:r w:rsidRPr="002B7295">
              <w:rPr>
                <w:sz w:val="24"/>
                <w:szCs w:val="24"/>
              </w:rPr>
              <w:t>.р</w:t>
            </w:r>
            <w:proofErr w:type="gramEnd"/>
            <w:r w:rsidRPr="002B7295">
              <w:rPr>
                <w:sz w:val="24"/>
                <w:szCs w:val="24"/>
              </w:rPr>
              <w:t xml:space="preserve">ублей </w:t>
            </w:r>
          </w:p>
        </w:tc>
      </w:tr>
      <w:tr w:rsidR="000B421E" w:rsidRPr="002B7295" w:rsidTr="008451F6">
        <w:trPr>
          <w:jc w:val="center"/>
        </w:trPr>
        <w:tc>
          <w:tcPr>
            <w:tcW w:w="766" w:type="pct"/>
          </w:tcPr>
          <w:p w:rsidR="000B421E" w:rsidRPr="002B7295" w:rsidRDefault="000B421E" w:rsidP="002C32F9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202</w:t>
            </w:r>
            <w:r w:rsidR="002C32F9">
              <w:rPr>
                <w:sz w:val="24"/>
                <w:szCs w:val="24"/>
              </w:rPr>
              <w:t>2</w:t>
            </w:r>
          </w:p>
        </w:tc>
        <w:tc>
          <w:tcPr>
            <w:tcW w:w="2901" w:type="pct"/>
          </w:tcPr>
          <w:p w:rsidR="000B421E" w:rsidRPr="00765DA3" w:rsidRDefault="008451F6" w:rsidP="002C32F9">
            <w:pPr>
              <w:jc w:val="center"/>
            </w:pPr>
            <w:r>
              <w:t>7 023</w:t>
            </w:r>
          </w:p>
        </w:tc>
        <w:tc>
          <w:tcPr>
            <w:tcW w:w="1333" w:type="pct"/>
          </w:tcPr>
          <w:p w:rsidR="000B421E" w:rsidRPr="00765DA3" w:rsidRDefault="008451F6" w:rsidP="008451F6">
            <w:pPr>
              <w:jc w:val="center"/>
            </w:pPr>
            <w:r>
              <w:rPr>
                <w:bCs/>
              </w:rPr>
              <w:t>84,6</w:t>
            </w:r>
          </w:p>
        </w:tc>
      </w:tr>
      <w:tr w:rsidR="00BE4308" w:rsidRPr="002B7295" w:rsidTr="008451F6">
        <w:trPr>
          <w:jc w:val="center"/>
        </w:trPr>
        <w:tc>
          <w:tcPr>
            <w:tcW w:w="766" w:type="pct"/>
          </w:tcPr>
          <w:p w:rsidR="00BE4308" w:rsidRPr="002B7295" w:rsidRDefault="00BE4308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01" w:type="pct"/>
          </w:tcPr>
          <w:p w:rsidR="00BE4308" w:rsidRPr="00765DA3" w:rsidRDefault="00BE4308" w:rsidP="007C47AA">
            <w:pPr>
              <w:jc w:val="center"/>
            </w:pPr>
            <w:r>
              <w:t>7 023</w:t>
            </w:r>
          </w:p>
        </w:tc>
        <w:tc>
          <w:tcPr>
            <w:tcW w:w="1333" w:type="pct"/>
          </w:tcPr>
          <w:p w:rsidR="00BE4308" w:rsidRPr="00765DA3" w:rsidRDefault="00BE4308" w:rsidP="007C47AA">
            <w:pPr>
              <w:jc w:val="center"/>
            </w:pPr>
            <w:r>
              <w:rPr>
                <w:bCs/>
              </w:rPr>
              <w:t>84,6</w:t>
            </w:r>
          </w:p>
        </w:tc>
      </w:tr>
      <w:tr w:rsidR="00BE4308" w:rsidRPr="002B7295" w:rsidTr="000B421E">
        <w:trPr>
          <w:trHeight w:val="229"/>
          <w:jc w:val="center"/>
        </w:trPr>
        <w:tc>
          <w:tcPr>
            <w:tcW w:w="766" w:type="pct"/>
          </w:tcPr>
          <w:p w:rsidR="00BE4308" w:rsidRPr="002B7295" w:rsidRDefault="00BE4308" w:rsidP="000B421E">
            <w:pPr>
              <w:pStyle w:val="a3"/>
              <w:ind w:right="-341" w:firstLine="0"/>
              <w:contextualSpacing/>
              <w:jc w:val="center"/>
              <w:rPr>
                <w:sz w:val="24"/>
                <w:szCs w:val="24"/>
              </w:rPr>
            </w:pPr>
            <w:r w:rsidRPr="002B729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901" w:type="pct"/>
          </w:tcPr>
          <w:p w:rsidR="00BE4308" w:rsidRPr="00765DA3" w:rsidRDefault="00BE4308" w:rsidP="007C47AA">
            <w:pPr>
              <w:jc w:val="center"/>
            </w:pPr>
            <w:r>
              <w:t>7 023</w:t>
            </w:r>
          </w:p>
        </w:tc>
        <w:tc>
          <w:tcPr>
            <w:tcW w:w="1333" w:type="pct"/>
          </w:tcPr>
          <w:p w:rsidR="00BE4308" w:rsidRPr="00765DA3" w:rsidRDefault="00BE4308" w:rsidP="007C47AA">
            <w:pPr>
              <w:jc w:val="center"/>
            </w:pPr>
            <w:r>
              <w:rPr>
                <w:bCs/>
              </w:rPr>
              <w:t>84,6</w:t>
            </w:r>
          </w:p>
        </w:tc>
      </w:tr>
    </w:tbl>
    <w:p w:rsidR="007034A9" w:rsidRPr="00A27919" w:rsidRDefault="007034A9" w:rsidP="00BE4308">
      <w:pPr>
        <w:contextualSpacing/>
        <w:jc w:val="both"/>
        <w:rPr>
          <w:rFonts w:cs="Arial CYR"/>
          <w:sz w:val="28"/>
          <w:szCs w:val="28"/>
        </w:rPr>
      </w:pPr>
    </w:p>
    <w:sectPr w:rsidR="007034A9" w:rsidRPr="00A27919" w:rsidSect="009813B1">
      <w:headerReference w:type="default" r:id="rId6"/>
      <w:pgSz w:w="11906" w:h="16838" w:code="9"/>
      <w:pgMar w:top="851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1F6" w:rsidRDefault="008451F6" w:rsidP="009813B1">
      <w:r>
        <w:separator/>
      </w:r>
    </w:p>
  </w:endnote>
  <w:endnote w:type="continuationSeparator" w:id="0">
    <w:p w:rsidR="008451F6" w:rsidRDefault="008451F6" w:rsidP="0098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1F6" w:rsidRDefault="008451F6" w:rsidP="009813B1">
      <w:r>
        <w:separator/>
      </w:r>
    </w:p>
  </w:footnote>
  <w:footnote w:type="continuationSeparator" w:id="0">
    <w:p w:rsidR="008451F6" w:rsidRDefault="008451F6" w:rsidP="00981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3729539"/>
      <w:docPartObj>
        <w:docPartGallery w:val="Page Numbers (Top of Page)"/>
        <w:docPartUnique/>
      </w:docPartObj>
    </w:sdtPr>
    <w:sdtContent>
      <w:p w:rsidR="008451F6" w:rsidRDefault="008451F6">
        <w:pPr>
          <w:pStyle w:val="a7"/>
          <w:jc w:val="center"/>
        </w:pPr>
        <w:fldSimple w:instr="PAGE   \* MERGEFORMAT">
          <w:r w:rsidR="00BE4308">
            <w:rPr>
              <w:noProof/>
            </w:rPr>
            <w:t>2</w:t>
          </w:r>
        </w:fldSimple>
      </w:p>
    </w:sdtContent>
  </w:sdt>
  <w:p w:rsidR="008451F6" w:rsidRDefault="008451F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B19"/>
    <w:rsid w:val="000800D8"/>
    <w:rsid w:val="000A768B"/>
    <w:rsid w:val="000B3EB9"/>
    <w:rsid w:val="000B421E"/>
    <w:rsid w:val="000F6DD9"/>
    <w:rsid w:val="00113452"/>
    <w:rsid w:val="0012102C"/>
    <w:rsid w:val="00123109"/>
    <w:rsid w:val="0013507E"/>
    <w:rsid w:val="0019307E"/>
    <w:rsid w:val="001E5DB6"/>
    <w:rsid w:val="002558A7"/>
    <w:rsid w:val="002B1681"/>
    <w:rsid w:val="002C32F9"/>
    <w:rsid w:val="002C737F"/>
    <w:rsid w:val="00310EB6"/>
    <w:rsid w:val="003113F7"/>
    <w:rsid w:val="003275A7"/>
    <w:rsid w:val="00333E4B"/>
    <w:rsid w:val="00334AED"/>
    <w:rsid w:val="00353B00"/>
    <w:rsid w:val="003C2058"/>
    <w:rsid w:val="003C5364"/>
    <w:rsid w:val="004475FD"/>
    <w:rsid w:val="00465C79"/>
    <w:rsid w:val="004706BD"/>
    <w:rsid w:val="004779C7"/>
    <w:rsid w:val="004805B1"/>
    <w:rsid w:val="00487EE9"/>
    <w:rsid w:val="004B186E"/>
    <w:rsid w:val="004B245E"/>
    <w:rsid w:val="004D5FD2"/>
    <w:rsid w:val="004D63F0"/>
    <w:rsid w:val="004D6D91"/>
    <w:rsid w:val="005204B0"/>
    <w:rsid w:val="00553141"/>
    <w:rsid w:val="005764E9"/>
    <w:rsid w:val="00587F79"/>
    <w:rsid w:val="005A024F"/>
    <w:rsid w:val="005C2947"/>
    <w:rsid w:val="005C7ABD"/>
    <w:rsid w:val="005D0D7F"/>
    <w:rsid w:val="005E58BC"/>
    <w:rsid w:val="005E6B48"/>
    <w:rsid w:val="00632DCF"/>
    <w:rsid w:val="006465DB"/>
    <w:rsid w:val="00666502"/>
    <w:rsid w:val="006C268A"/>
    <w:rsid w:val="007034A9"/>
    <w:rsid w:val="00755F4C"/>
    <w:rsid w:val="007564F3"/>
    <w:rsid w:val="00760DC5"/>
    <w:rsid w:val="00764E7A"/>
    <w:rsid w:val="0076789B"/>
    <w:rsid w:val="00775D95"/>
    <w:rsid w:val="0077674F"/>
    <w:rsid w:val="007B19EB"/>
    <w:rsid w:val="007F69BC"/>
    <w:rsid w:val="00820B3F"/>
    <w:rsid w:val="00837AF9"/>
    <w:rsid w:val="008402D1"/>
    <w:rsid w:val="008451F6"/>
    <w:rsid w:val="00863C01"/>
    <w:rsid w:val="00871BB1"/>
    <w:rsid w:val="008A2F09"/>
    <w:rsid w:val="008B1B45"/>
    <w:rsid w:val="008F0F44"/>
    <w:rsid w:val="008F1C74"/>
    <w:rsid w:val="00902548"/>
    <w:rsid w:val="00936302"/>
    <w:rsid w:val="00962867"/>
    <w:rsid w:val="009813B1"/>
    <w:rsid w:val="009960E9"/>
    <w:rsid w:val="009B0E00"/>
    <w:rsid w:val="009C322C"/>
    <w:rsid w:val="009C62A1"/>
    <w:rsid w:val="009F105A"/>
    <w:rsid w:val="00A225EC"/>
    <w:rsid w:val="00A27919"/>
    <w:rsid w:val="00A97850"/>
    <w:rsid w:val="00AA239E"/>
    <w:rsid w:val="00AB0344"/>
    <w:rsid w:val="00B260FA"/>
    <w:rsid w:val="00B46098"/>
    <w:rsid w:val="00B60769"/>
    <w:rsid w:val="00BE4308"/>
    <w:rsid w:val="00BF0BFD"/>
    <w:rsid w:val="00BF31FB"/>
    <w:rsid w:val="00BF5593"/>
    <w:rsid w:val="00C2025C"/>
    <w:rsid w:val="00C53CF8"/>
    <w:rsid w:val="00C83162"/>
    <w:rsid w:val="00CB20B2"/>
    <w:rsid w:val="00CB778B"/>
    <w:rsid w:val="00CD2E9E"/>
    <w:rsid w:val="00CF3053"/>
    <w:rsid w:val="00CF77AA"/>
    <w:rsid w:val="00DD53C6"/>
    <w:rsid w:val="00DD6D32"/>
    <w:rsid w:val="00DD7D5F"/>
    <w:rsid w:val="00DF1810"/>
    <w:rsid w:val="00DF7E91"/>
    <w:rsid w:val="00E17A9B"/>
    <w:rsid w:val="00E45B19"/>
    <w:rsid w:val="00E93C81"/>
    <w:rsid w:val="00EA22DE"/>
    <w:rsid w:val="00EA2A1B"/>
    <w:rsid w:val="00F5008B"/>
    <w:rsid w:val="00F778CE"/>
    <w:rsid w:val="00FB3C4C"/>
    <w:rsid w:val="00FD0F3E"/>
    <w:rsid w:val="00FD6A0C"/>
    <w:rsid w:val="00FF7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B1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E45B19"/>
    <w:pPr>
      <w:ind w:firstLine="851"/>
      <w:jc w:val="both"/>
    </w:pPr>
    <w:rPr>
      <w:sz w:val="28"/>
      <w:szCs w:val="20"/>
    </w:rPr>
  </w:style>
  <w:style w:type="table" w:styleId="a5">
    <w:name w:val="Table Grid"/>
    <w:basedOn w:val="a1"/>
    <w:rsid w:val="00E45B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33E4B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a0"/>
    <w:rsid w:val="00837AF9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837AF9"/>
    <w:pPr>
      <w:widowControl w:val="0"/>
      <w:autoSpaceDE w:val="0"/>
      <w:autoSpaceDN w:val="0"/>
      <w:adjustRightInd w:val="0"/>
      <w:spacing w:line="286" w:lineRule="exact"/>
      <w:ind w:firstLine="626"/>
      <w:jc w:val="both"/>
    </w:pPr>
  </w:style>
  <w:style w:type="character" w:customStyle="1" w:styleId="a4">
    <w:name w:val="Основной текст с отступом Знак"/>
    <w:basedOn w:val="a0"/>
    <w:link w:val="a3"/>
    <w:rsid w:val="009813B1"/>
    <w:rPr>
      <w:sz w:val="28"/>
    </w:rPr>
  </w:style>
  <w:style w:type="paragraph" w:styleId="a7">
    <w:name w:val="header"/>
    <w:basedOn w:val="a"/>
    <w:link w:val="a8"/>
    <w:uiPriority w:val="99"/>
    <w:rsid w:val="009813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13B1"/>
    <w:rPr>
      <w:sz w:val="24"/>
      <w:szCs w:val="24"/>
    </w:rPr>
  </w:style>
  <w:style w:type="paragraph" w:styleId="a9">
    <w:name w:val="footer"/>
    <w:basedOn w:val="a"/>
    <w:link w:val="aa"/>
    <w:rsid w:val="009813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813B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B1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E45B19"/>
    <w:pPr>
      <w:ind w:firstLine="851"/>
      <w:jc w:val="both"/>
    </w:pPr>
    <w:rPr>
      <w:sz w:val="28"/>
      <w:szCs w:val="20"/>
    </w:rPr>
  </w:style>
  <w:style w:type="table" w:styleId="a5">
    <w:name w:val="Table Grid"/>
    <w:basedOn w:val="a1"/>
    <w:rsid w:val="00E45B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333E4B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a0"/>
    <w:rsid w:val="00837AF9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837AF9"/>
    <w:pPr>
      <w:widowControl w:val="0"/>
      <w:autoSpaceDE w:val="0"/>
      <w:autoSpaceDN w:val="0"/>
      <w:adjustRightInd w:val="0"/>
      <w:spacing w:line="286" w:lineRule="exact"/>
      <w:ind w:firstLine="626"/>
      <w:jc w:val="both"/>
    </w:pPr>
  </w:style>
  <w:style w:type="character" w:customStyle="1" w:styleId="a4">
    <w:name w:val="Основной текст с отступом Знак"/>
    <w:basedOn w:val="a0"/>
    <w:link w:val="a3"/>
    <w:rsid w:val="009813B1"/>
    <w:rPr>
      <w:sz w:val="28"/>
    </w:rPr>
  </w:style>
  <w:style w:type="paragraph" w:styleId="a7">
    <w:name w:val="header"/>
    <w:basedOn w:val="a"/>
    <w:link w:val="a8"/>
    <w:uiPriority w:val="99"/>
    <w:rsid w:val="009813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13B1"/>
    <w:rPr>
      <w:sz w:val="24"/>
      <w:szCs w:val="24"/>
    </w:rPr>
  </w:style>
  <w:style w:type="paragraph" w:styleId="a9">
    <w:name w:val="footer"/>
    <w:basedOn w:val="a"/>
    <w:link w:val="aa"/>
    <w:rsid w:val="009813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813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298</Words>
  <Characters>2193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для распределения общего объема межбюджетных трансфертов из бюджета Республики Татарстан на исполнение государственных полномочий муниципальными архивами соответствующего муниципального района, городского округа</vt:lpstr>
    </vt:vector>
  </TitlesOfParts>
  <Company>Минфин РТ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для распределения общего объема межбюджетных трансфертов из бюджета Республики Татарстан на исполнение государственных полномочий муниципальными архивами соответствующего муниципального района, городского округа</dc:title>
  <dc:creator>1</dc:creator>
  <cp:lastModifiedBy>azna-nafikova</cp:lastModifiedBy>
  <cp:revision>21</cp:revision>
  <cp:lastPrinted>2020-09-26T15:48:00Z</cp:lastPrinted>
  <dcterms:created xsi:type="dcterms:W3CDTF">2020-09-12T10:48:00Z</dcterms:created>
  <dcterms:modified xsi:type="dcterms:W3CDTF">2021-10-27T05:57:00Z</dcterms:modified>
</cp:coreProperties>
</file>